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1AD7463B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0EAD">
        <w:t>Thomas J. Gleeson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4D6354E0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</w:t>
      </w:r>
      <w:r w:rsidR="00DD146D">
        <w:rPr>
          <w:b/>
          <w:spacing w:val="8"/>
          <w:sz w:val="16"/>
        </w:rPr>
        <w:t>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13D64B4" w:rsidR="001F58B9" w:rsidRDefault="00E80EAD">
      <w:pPr>
        <w:pStyle w:val="Heading1"/>
        <w:tabs>
          <w:tab w:val="left" w:pos="9049"/>
        </w:tabs>
      </w:pPr>
      <w:r>
        <w:rPr>
          <w:spacing w:val="7"/>
        </w:rPr>
        <w:t>Lori Cobos</w:t>
      </w:r>
      <w:r w:rsidR="008B2897">
        <w:rPr>
          <w:spacing w:val="7"/>
        </w:rPr>
        <w:tab/>
      </w:r>
    </w:p>
    <w:p w14:paraId="4C0FE671" w14:textId="5FBFD97D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</w:p>
    <w:p w14:paraId="19085159" w14:textId="17664833" w:rsidR="001F58B9" w:rsidRDefault="00E80EAD">
      <w:pPr>
        <w:pStyle w:val="Heading1"/>
        <w:spacing w:before="76"/>
      </w:pPr>
      <w:r>
        <w:t>Jimmy Glotfelty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220E00F8" w:rsidR="001F58B9" w:rsidRDefault="00E80EAD">
      <w:pPr>
        <w:pStyle w:val="Heading1"/>
      </w:pPr>
      <w:r>
        <w:t>Kathleen Jackson</w:t>
      </w:r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006D3A92" w14:textId="5A0D7287" w:rsidR="00BF4C07" w:rsidRDefault="00BF4C07" w:rsidP="00E80EAD">
      <w:r>
        <w:t xml:space="preserve">          </w:t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509DD907" w:rsidR="001F58B9" w:rsidRDefault="00245D87" w:rsidP="00000FB6">
      <w:pPr>
        <w:pStyle w:val="BodyText"/>
        <w:spacing w:line="20" w:lineRule="exact"/>
        <w:ind w:left="-900"/>
        <w:rPr>
          <w:b w:val="0"/>
          <w:sz w:val="2"/>
        </w:rPr>
      </w:pPr>
      <w:r>
        <w:rPr>
          <w:b w:val="0"/>
          <w:noProof/>
          <w:sz w:val="2"/>
        </w:rPr>
        <mc:AlternateContent>
          <mc:Choice Requires="wpg">
            <w:drawing>
              <wp:inline distT="0" distB="0" distL="0" distR="0" wp14:anchorId="11CDD448" wp14:editId="06CF0FCD">
                <wp:extent cx="6657340" cy="6985"/>
                <wp:effectExtent l="11430" t="3175" r="8255" b="8890"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7340" cy="6985"/>
                          <a:chOff x="0" y="0"/>
                          <a:chExt cx="10484" cy="11"/>
                        </a:xfrm>
                      </wpg:grpSpPr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98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003" y="5"/>
                            <a:ext cx="481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656A8E" id="Group 3" o:spid="_x0000_s1026" style="width:524.2pt;height:.55pt;mso-position-horizontal-relative:char;mso-position-vertical-relative:line" coordsize="10484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">
                <v:line id="Line 5" o:spid="_x0000_s1027" style="position:absolute;visibility:visible;mso-wrap-style:square" from="0,5" to="999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" strokeweight=".17869mm"/>
                <v:line id="Line 4" o:spid="_x0000_s1028" style="position:absolute;visibility:visible;mso-wrap-style:square" from="10003,5" to="1048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" strokeweight=".17869mm"/>
                <w10:anchorlock/>
              </v:group>
            </w:pict>
          </mc:Fallback>
        </mc:AlternateConten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48FA89" w14:textId="7A77CE48" w:rsidR="00062DF1" w:rsidRPr="007A4ADC" w:rsidRDefault="007A4ADC" w:rsidP="00062DF1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>This letter is to request Central Records to void Item</w:t>
      </w:r>
      <w:r w:rsidR="004E6C4F">
        <w:rPr>
          <w:b w:val="0"/>
          <w:bCs w:val="0"/>
          <w:iCs/>
          <w:sz w:val="24"/>
          <w:szCs w:val="24"/>
        </w:rPr>
        <w:t xml:space="preserve"> </w:t>
      </w:r>
      <w:r w:rsidR="003754E0">
        <w:rPr>
          <w:b w:val="0"/>
          <w:bCs w:val="0"/>
          <w:iCs/>
          <w:sz w:val="24"/>
          <w:szCs w:val="24"/>
        </w:rPr>
        <w:t>15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3754E0">
        <w:rPr>
          <w:b w:val="0"/>
          <w:bCs w:val="0"/>
          <w:iCs/>
          <w:sz w:val="24"/>
          <w:szCs w:val="24"/>
        </w:rPr>
        <w:t>56456</w:t>
      </w:r>
      <w:r w:rsidRPr="007A4ADC">
        <w:rPr>
          <w:b w:val="0"/>
          <w:bCs w:val="0"/>
          <w:iCs/>
          <w:sz w:val="24"/>
          <w:szCs w:val="24"/>
        </w:rPr>
        <w:t xml:space="preserve"> 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="004E6C4F" w:rsidRPr="003754E0">
        <w:rPr>
          <w:b w:val="0"/>
          <w:bCs w:val="0"/>
          <w:iCs/>
          <w:sz w:val="24"/>
          <w:szCs w:val="24"/>
        </w:rPr>
        <w:t xml:space="preserve">A </w:t>
      </w:r>
      <w:r w:rsidR="00220530" w:rsidRPr="003754E0">
        <w:rPr>
          <w:b w:val="0"/>
          <w:bCs w:val="0"/>
          <w:iCs/>
          <w:sz w:val="24"/>
          <w:szCs w:val="24"/>
        </w:rPr>
        <w:t>corrected</w:t>
      </w:r>
      <w:r w:rsidR="004E6C4F" w:rsidRPr="003754E0">
        <w:rPr>
          <w:b w:val="0"/>
          <w:bCs w:val="0"/>
          <w:iCs/>
          <w:sz w:val="24"/>
          <w:szCs w:val="24"/>
        </w:rPr>
        <w:t xml:space="preserve"> version will be filed momentarily</w:t>
      </w:r>
      <w:r w:rsidR="00062DF1" w:rsidRPr="00220530">
        <w:rPr>
          <w:b w:val="0"/>
          <w:bCs w:val="0"/>
          <w:iCs/>
          <w:sz w:val="24"/>
          <w:szCs w:val="24"/>
        </w:rPr>
        <w:t>.</w:t>
      </w:r>
    </w:p>
    <w:p w14:paraId="60613B46" w14:textId="6AC052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2BB3A362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3754E0">
        <w:rPr>
          <w:b w:val="0"/>
          <w:bCs w:val="0"/>
          <w:iCs/>
          <w:sz w:val="24"/>
          <w:szCs w:val="24"/>
        </w:rPr>
        <w:t>April 25, 2024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38DB8AD9" w:rsidR="007A4ADC" w:rsidRDefault="007A4ADC" w:rsidP="001D17C8">
      <w:pPr>
        <w:pStyle w:val="BodyText"/>
        <w:tabs>
          <w:tab w:val="left" w:pos="4320"/>
        </w:tabs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2805E205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PUBLIC UTILITY COMMISSION OF</w:t>
      </w:r>
    </w:p>
    <w:p w14:paraId="1F73FFAF" w14:textId="777CD0E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</w:t>
      </w:r>
      <w:r w:rsidR="001D17C8">
        <w:rPr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DC3244" w14:textId="7B3C046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</w:p>
    <w:p w14:paraId="1ECEC095" w14:textId="2EB75F6C" w:rsidR="001656DF" w:rsidRPr="001656DF" w:rsidRDefault="007A4ADC" w:rsidP="001656DF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="001656DF" w:rsidRPr="001656DF">
        <w:rPr>
          <w:b w:val="0"/>
          <w:bCs w:val="0"/>
          <w:iCs/>
          <w:sz w:val="24"/>
          <w:szCs w:val="24"/>
        </w:rPr>
        <w:t>Marisa Lopez Wagley</w:t>
      </w:r>
    </w:p>
    <w:p w14:paraId="7CBEC833" w14:textId="2CB8D905" w:rsidR="001656DF" w:rsidRPr="001656DF" w:rsidRDefault="001656DF" w:rsidP="001D17C8">
      <w:pPr>
        <w:pStyle w:val="BodyText"/>
        <w:ind w:left="3600" w:firstLine="720"/>
        <w:rPr>
          <w:b w:val="0"/>
          <w:bCs w:val="0"/>
          <w:iCs/>
          <w:sz w:val="24"/>
          <w:szCs w:val="24"/>
        </w:rPr>
      </w:pPr>
      <w:r w:rsidRPr="001656DF">
        <w:rPr>
          <w:b w:val="0"/>
          <w:bCs w:val="0"/>
          <w:iCs/>
          <w:sz w:val="24"/>
          <w:szCs w:val="24"/>
        </w:rPr>
        <w:t xml:space="preserve">Division Director </w:t>
      </w:r>
    </w:p>
    <w:p w14:paraId="3E1355F2" w14:textId="77777777" w:rsidR="001656DF" w:rsidRPr="001656DF" w:rsidRDefault="001656DF" w:rsidP="001656DF">
      <w:pPr>
        <w:pStyle w:val="BodyText"/>
        <w:ind w:left="4590"/>
        <w:rPr>
          <w:b w:val="0"/>
          <w:bCs w:val="0"/>
          <w:iCs/>
          <w:sz w:val="24"/>
          <w:szCs w:val="24"/>
        </w:rPr>
      </w:pPr>
    </w:p>
    <w:p w14:paraId="5AB3CB17" w14:textId="77777777" w:rsidR="003754E0" w:rsidRPr="003754E0" w:rsidRDefault="003754E0" w:rsidP="003754E0">
      <w:pPr>
        <w:widowControl/>
        <w:autoSpaceDE/>
        <w:autoSpaceDN/>
        <w:ind w:left="4320"/>
        <w:rPr>
          <w:sz w:val="24"/>
          <w:szCs w:val="20"/>
          <w:lang w:bidi="ar-SA"/>
        </w:rPr>
      </w:pPr>
      <w:r w:rsidRPr="003754E0">
        <w:rPr>
          <w:sz w:val="24"/>
          <w:szCs w:val="20"/>
          <w:lang w:bidi="ar-SA"/>
        </w:rPr>
        <w:t xml:space="preserve">Andy Aus </w:t>
      </w:r>
    </w:p>
    <w:p w14:paraId="3E831130" w14:textId="77777777" w:rsidR="003754E0" w:rsidRPr="003754E0" w:rsidRDefault="003754E0" w:rsidP="003754E0">
      <w:pPr>
        <w:widowControl/>
        <w:autoSpaceDE/>
        <w:autoSpaceDN/>
        <w:ind w:left="4320"/>
        <w:rPr>
          <w:sz w:val="24"/>
          <w:szCs w:val="20"/>
          <w:lang w:bidi="ar-SA"/>
        </w:rPr>
      </w:pPr>
      <w:r w:rsidRPr="003754E0">
        <w:rPr>
          <w:sz w:val="24"/>
          <w:szCs w:val="20"/>
          <w:lang w:bidi="ar-SA"/>
        </w:rPr>
        <w:t>Managing Attorney</w:t>
      </w:r>
    </w:p>
    <w:p w14:paraId="4537447D" w14:textId="77777777" w:rsidR="003754E0" w:rsidRPr="003754E0" w:rsidRDefault="003754E0" w:rsidP="003754E0">
      <w:pPr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</w:p>
    <w:p w14:paraId="744B5862" w14:textId="77777777" w:rsidR="003754E0" w:rsidRPr="003754E0" w:rsidRDefault="003754E0" w:rsidP="003754E0">
      <w:pPr>
        <w:widowControl/>
        <w:autoSpaceDE/>
        <w:autoSpaceDN/>
        <w:ind w:left="4320"/>
        <w:jc w:val="both"/>
        <w:rPr>
          <w:i/>
          <w:iCs/>
          <w:sz w:val="24"/>
          <w:szCs w:val="24"/>
          <w:u w:val="single"/>
          <w:lang w:bidi="ar-SA"/>
        </w:rPr>
      </w:pPr>
      <w:r w:rsidRPr="003754E0">
        <w:rPr>
          <w:i/>
          <w:iCs/>
          <w:sz w:val="24"/>
          <w:szCs w:val="24"/>
          <w:u w:val="single"/>
          <w:lang w:bidi="ar-SA"/>
        </w:rPr>
        <w:t xml:space="preserve">  /s/ Johann Rupp</w:t>
      </w:r>
      <w:r w:rsidRPr="003754E0">
        <w:rPr>
          <w:i/>
          <w:iCs/>
          <w:sz w:val="24"/>
          <w:szCs w:val="24"/>
          <w:u w:val="single"/>
          <w:lang w:bidi="ar-SA"/>
        </w:rPr>
        <w:tab/>
      </w:r>
      <w:r w:rsidRPr="003754E0">
        <w:rPr>
          <w:i/>
          <w:iCs/>
          <w:sz w:val="24"/>
          <w:szCs w:val="24"/>
          <w:u w:val="single"/>
          <w:lang w:bidi="ar-SA"/>
        </w:rPr>
        <w:tab/>
      </w:r>
    </w:p>
    <w:p w14:paraId="098A93CD" w14:textId="77777777" w:rsidR="003754E0" w:rsidRPr="003754E0" w:rsidRDefault="003754E0" w:rsidP="003754E0">
      <w:pPr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 w:rsidRPr="003754E0">
        <w:rPr>
          <w:sz w:val="24"/>
          <w:szCs w:val="20"/>
          <w:lang w:bidi="ar-SA"/>
        </w:rPr>
        <w:t xml:space="preserve">David Berlin </w:t>
      </w:r>
    </w:p>
    <w:p w14:paraId="2454DE0A" w14:textId="77777777" w:rsidR="003754E0" w:rsidRPr="003754E0" w:rsidRDefault="003754E0" w:rsidP="003754E0">
      <w:pPr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 w:rsidRPr="003754E0">
        <w:rPr>
          <w:sz w:val="24"/>
          <w:szCs w:val="20"/>
          <w:lang w:bidi="ar-SA"/>
        </w:rPr>
        <w:t>State Bar No. 24126088</w:t>
      </w:r>
    </w:p>
    <w:p w14:paraId="66D6F2CF" w14:textId="77777777" w:rsidR="003754E0" w:rsidRPr="003754E0" w:rsidRDefault="003754E0" w:rsidP="003754E0">
      <w:pPr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 w:rsidRPr="003754E0">
        <w:rPr>
          <w:sz w:val="24"/>
          <w:szCs w:val="20"/>
          <w:lang w:bidi="ar-SA"/>
        </w:rPr>
        <w:t>Johann Rupp</w:t>
      </w:r>
    </w:p>
    <w:p w14:paraId="5F2DCC7C" w14:textId="77777777" w:rsidR="003754E0" w:rsidRPr="003754E0" w:rsidRDefault="003754E0" w:rsidP="003754E0">
      <w:pPr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 w:rsidRPr="003754E0">
        <w:rPr>
          <w:sz w:val="24"/>
          <w:szCs w:val="20"/>
          <w:lang w:bidi="ar-SA"/>
        </w:rPr>
        <w:t xml:space="preserve">State Bar No. </w:t>
      </w:r>
      <w:r w:rsidRPr="003754E0">
        <w:rPr>
          <w:rFonts w:eastAsia="Calibri"/>
          <w:sz w:val="24"/>
          <w:szCs w:val="24"/>
          <w:lang w:bidi="ar-SA"/>
        </w:rPr>
        <w:t>24126254</w:t>
      </w:r>
    </w:p>
    <w:p w14:paraId="7B0A905A" w14:textId="77777777" w:rsidR="003754E0" w:rsidRPr="003754E0" w:rsidRDefault="003754E0" w:rsidP="003754E0">
      <w:pPr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 w:rsidRPr="003754E0">
        <w:rPr>
          <w:sz w:val="24"/>
          <w:szCs w:val="20"/>
          <w:lang w:bidi="ar-SA"/>
        </w:rPr>
        <w:t>1701 N. Congress Avenue</w:t>
      </w:r>
    </w:p>
    <w:p w14:paraId="5F50CEB2" w14:textId="77777777" w:rsidR="003754E0" w:rsidRPr="003754E0" w:rsidRDefault="003754E0" w:rsidP="003754E0">
      <w:pPr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 w:rsidRPr="003754E0">
        <w:rPr>
          <w:sz w:val="24"/>
          <w:szCs w:val="20"/>
          <w:lang w:bidi="ar-SA"/>
        </w:rPr>
        <w:t>P.O. Box 13326</w:t>
      </w:r>
    </w:p>
    <w:p w14:paraId="3A166233" w14:textId="77777777" w:rsidR="003754E0" w:rsidRPr="003754E0" w:rsidRDefault="003754E0" w:rsidP="003754E0">
      <w:pPr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 w:rsidRPr="003754E0">
        <w:rPr>
          <w:sz w:val="24"/>
          <w:szCs w:val="20"/>
          <w:lang w:bidi="ar-SA"/>
        </w:rPr>
        <w:t>Austin, Texas 78711</w:t>
      </w:r>
    </w:p>
    <w:p w14:paraId="07C208B6" w14:textId="77777777" w:rsidR="003754E0" w:rsidRPr="003754E0" w:rsidRDefault="003754E0" w:rsidP="003754E0">
      <w:pPr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 w:rsidRPr="003754E0">
        <w:rPr>
          <w:sz w:val="24"/>
          <w:szCs w:val="20"/>
          <w:lang w:bidi="ar-SA"/>
        </w:rPr>
        <w:t xml:space="preserve">(512) 936-7442 </w:t>
      </w:r>
    </w:p>
    <w:p w14:paraId="39D4DADA" w14:textId="77777777" w:rsidR="003754E0" w:rsidRPr="003754E0" w:rsidRDefault="003754E0" w:rsidP="003754E0">
      <w:pPr>
        <w:widowControl/>
        <w:autoSpaceDE/>
        <w:autoSpaceDN/>
        <w:ind w:left="4320"/>
        <w:jc w:val="both"/>
        <w:rPr>
          <w:sz w:val="24"/>
          <w:szCs w:val="20"/>
          <w:lang w:bidi="ar-SA"/>
        </w:rPr>
      </w:pPr>
      <w:r w:rsidRPr="003754E0">
        <w:rPr>
          <w:sz w:val="24"/>
          <w:szCs w:val="20"/>
          <w:lang w:bidi="ar-SA"/>
        </w:rPr>
        <w:t>(512) 936-7268 (facsimile)</w:t>
      </w:r>
    </w:p>
    <w:p w14:paraId="2B5F72F1" w14:textId="35DCA188" w:rsidR="001F58B9" w:rsidRDefault="003754E0" w:rsidP="003754E0">
      <w:pPr>
        <w:pStyle w:val="BodyText"/>
        <w:tabs>
          <w:tab w:val="left" w:pos="4590"/>
        </w:tabs>
        <w:ind w:left="4590" w:hanging="270"/>
        <w:rPr>
          <w:i/>
        </w:rPr>
      </w:pPr>
      <w:r w:rsidRPr="003754E0">
        <w:rPr>
          <w:b w:val="0"/>
          <w:bCs w:val="0"/>
          <w:sz w:val="24"/>
          <w:lang w:bidi="ar-SA"/>
        </w:rPr>
        <w:t>johann.rupp@puc.texas.gov</w:t>
      </w:r>
    </w:p>
    <w:p w14:paraId="59FAEC72" w14:textId="0A4DBC6A" w:rsidR="001352ED" w:rsidRDefault="001352ED">
      <w:pPr>
        <w:pStyle w:val="BodyText"/>
        <w:rPr>
          <w:i/>
        </w:rPr>
      </w:pPr>
    </w:p>
    <w:p w14:paraId="5D531A4D" w14:textId="5824ED57" w:rsidR="001352ED" w:rsidRDefault="001352ED">
      <w:pPr>
        <w:pStyle w:val="BodyText"/>
        <w:rPr>
          <w:i/>
        </w:rPr>
      </w:pPr>
    </w:p>
    <w:p w14:paraId="1BB1F5A1" w14:textId="77777777" w:rsidR="001352ED" w:rsidRDefault="001352ED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77C4ACB9" w:rsidR="001F58B9" w:rsidRDefault="00245D87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05592F1" wp14:editId="0F3823DE">
                <wp:simplePos x="0" y="0"/>
                <wp:positionH relativeFrom="page">
                  <wp:posOffset>347345</wp:posOffset>
                </wp:positionH>
                <wp:positionV relativeFrom="paragraph">
                  <wp:posOffset>303530</wp:posOffset>
                </wp:positionV>
                <wp:extent cx="68961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96100" cy="1270"/>
                        </a:xfrm>
                        <a:custGeom>
                          <a:avLst/>
                          <a:gdLst>
                            <a:gd name="T0" fmla="+- 0 547 547"/>
                            <a:gd name="T1" fmla="*/ T0 w 10860"/>
                            <a:gd name="T2" fmla="+- 0 11407 547"/>
                            <a:gd name="T3" fmla="*/ T2 w 108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60">
                              <a:moveTo>
                                <a:pt x="0" y="0"/>
                              </a:moveTo>
                              <a:lnTo>
                                <a:pt x="1086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86354" id="Freeform 2" o:spid="_x0000_s1026" style="position:absolute;margin-left:27.35pt;margin-top:23.9pt;width:543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" path="m,l10860,e" filled="f" strokeweight=".72pt">
                <v:path arrowok="t" o:connecttype="custom" o:connectlocs="0,0;6896100,0" o:connectangles="0,0"/>
                <w10:wrap type="topAndBottom" anchorx="page"/>
              </v:shape>
            </w:pict>
          </mc:Fallback>
        </mc:AlternateConten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8B9"/>
    <w:rsid w:val="00000FB6"/>
    <w:rsid w:val="00062DF1"/>
    <w:rsid w:val="00092940"/>
    <w:rsid w:val="000A6166"/>
    <w:rsid w:val="001352ED"/>
    <w:rsid w:val="001656DF"/>
    <w:rsid w:val="001D17C8"/>
    <w:rsid w:val="001F58B9"/>
    <w:rsid w:val="00220530"/>
    <w:rsid w:val="002375A0"/>
    <w:rsid w:val="002402EB"/>
    <w:rsid w:val="00245D87"/>
    <w:rsid w:val="002B0C4C"/>
    <w:rsid w:val="00346E6A"/>
    <w:rsid w:val="003754E0"/>
    <w:rsid w:val="003B3F41"/>
    <w:rsid w:val="004E6C4F"/>
    <w:rsid w:val="004F4FBA"/>
    <w:rsid w:val="00534B75"/>
    <w:rsid w:val="005D0C95"/>
    <w:rsid w:val="007338F4"/>
    <w:rsid w:val="007408E2"/>
    <w:rsid w:val="007A4ADC"/>
    <w:rsid w:val="008B2897"/>
    <w:rsid w:val="00907829"/>
    <w:rsid w:val="009F10F0"/>
    <w:rsid w:val="009F5859"/>
    <w:rsid w:val="00B72953"/>
    <w:rsid w:val="00BB1F3D"/>
    <w:rsid w:val="00BF4C07"/>
    <w:rsid w:val="00DB6D97"/>
    <w:rsid w:val="00DD146D"/>
    <w:rsid w:val="00E80EAD"/>
    <w:rsid w:val="00EC50DF"/>
    <w:rsid w:val="00EE3DF6"/>
    <w:rsid w:val="00F24C0E"/>
    <w:rsid w:val="00FB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54E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4Char">
    <w:name w:val="Heading 4 Char"/>
    <w:basedOn w:val="DefaultParagraphFont"/>
    <w:link w:val="Heading4"/>
    <w:rsid w:val="003754E0"/>
    <w:rPr>
      <w:rFonts w:asciiTheme="majorHAnsi" w:eastAsiaTheme="majorEastAsia" w:hAnsiTheme="majorHAnsi" w:cstheme="majorBidi"/>
      <w:i/>
      <w:iCs/>
      <w:color w:val="365F91" w:themeColor="accent1" w:themeShade="BF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Stephanie Crenshaw</cp:lastModifiedBy>
  <cp:revision>2</cp:revision>
  <dcterms:created xsi:type="dcterms:W3CDTF">2024-04-25T18:33:00Z</dcterms:created>
  <dcterms:modified xsi:type="dcterms:W3CDTF">2024-04-25T18:33:00Z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